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422" w:rsidRPr="00507422" w:rsidRDefault="00507422" w:rsidP="00507422">
      <w:pPr>
        <w:snapToGrid w:val="0"/>
        <w:spacing w:line="202" w:lineRule="auto"/>
        <w:jc w:val="right"/>
        <w:rPr>
          <w:rFonts w:ascii="メイリオ" w:eastAsia="メイリオ" w:hAnsi="メイリオ" w:hint="eastAsia"/>
          <w:kern w:val="0"/>
          <w:sz w:val="24"/>
          <w:szCs w:val="24"/>
        </w:rPr>
      </w:pPr>
      <w:r w:rsidRPr="00507422">
        <w:rPr>
          <w:rFonts w:ascii="メイリオ" w:eastAsia="メイリオ" w:hAnsi="メイリオ" w:hint="eastAsia"/>
          <w:kern w:val="0"/>
          <w:sz w:val="24"/>
          <w:szCs w:val="24"/>
        </w:rPr>
        <w:t>平成22年９月24日</w:t>
      </w:r>
    </w:p>
    <w:p w:rsidR="00507422" w:rsidRPr="00507422" w:rsidRDefault="00507422" w:rsidP="00507422">
      <w:pPr>
        <w:snapToGrid w:val="0"/>
        <w:spacing w:line="202" w:lineRule="auto"/>
        <w:jc w:val="left"/>
        <w:rPr>
          <w:rFonts w:ascii="メイリオ" w:eastAsia="メイリオ" w:hAnsi="メイリオ" w:hint="eastAsia"/>
          <w:kern w:val="0"/>
          <w:sz w:val="24"/>
          <w:szCs w:val="24"/>
        </w:rPr>
      </w:pPr>
      <w:r w:rsidRPr="00507422">
        <w:rPr>
          <w:rFonts w:ascii="メイリオ" w:eastAsia="メイリオ" w:hAnsi="メイリオ" w:hint="eastAsia"/>
          <w:kern w:val="0"/>
          <w:sz w:val="24"/>
          <w:szCs w:val="24"/>
        </w:rPr>
        <w:t>学生各位</w:t>
      </w:r>
    </w:p>
    <w:p w:rsidR="00BD077B" w:rsidRPr="00507422" w:rsidRDefault="006239A4" w:rsidP="00507422">
      <w:pPr>
        <w:snapToGrid w:val="0"/>
        <w:spacing w:line="202" w:lineRule="auto"/>
        <w:jc w:val="center"/>
        <w:rPr>
          <w:rFonts w:ascii="メイリオ" w:eastAsia="メイリオ" w:hAnsi="メイリオ"/>
          <w:sz w:val="40"/>
          <w:szCs w:val="40"/>
        </w:rPr>
      </w:pPr>
      <w:r w:rsidRPr="00507422">
        <w:rPr>
          <w:rFonts w:ascii="メイリオ" w:eastAsia="メイリオ" w:hAnsi="メイリオ" w:hint="eastAsia"/>
          <w:kern w:val="0"/>
          <w:sz w:val="40"/>
          <w:szCs w:val="40"/>
        </w:rPr>
        <w:t>履修登録時に使用できるPCについて(陽東地区)</w:t>
      </w:r>
    </w:p>
    <w:p w:rsidR="00507422" w:rsidRDefault="001D287F" w:rsidP="00507422">
      <w:pPr>
        <w:snapToGrid w:val="0"/>
        <w:spacing w:line="202" w:lineRule="auto"/>
        <w:jc w:val="right"/>
        <w:rPr>
          <w:rFonts w:ascii="メイリオ" w:eastAsia="メイリオ" w:hAnsi="メイリオ" w:hint="eastAsia"/>
          <w:szCs w:val="21"/>
        </w:rPr>
      </w:pPr>
      <w:r w:rsidRPr="00507422">
        <w:rPr>
          <w:rFonts w:ascii="メイリオ" w:eastAsia="メイリオ" w:hAnsi="メイリオ" w:hint="eastAsia"/>
          <w:szCs w:val="21"/>
        </w:rPr>
        <w:t xml:space="preserve">　</w:t>
      </w:r>
      <w:r w:rsidR="00507422">
        <w:rPr>
          <w:rFonts w:ascii="メイリオ" w:eastAsia="メイリオ" w:hAnsi="メイリオ" w:hint="eastAsia"/>
          <w:szCs w:val="21"/>
        </w:rPr>
        <w:t>工学部学生係</w:t>
      </w:r>
    </w:p>
    <w:p w:rsidR="00507422" w:rsidRDefault="00507422" w:rsidP="00507422">
      <w:pPr>
        <w:snapToGrid w:val="0"/>
        <w:spacing w:line="202" w:lineRule="auto"/>
        <w:jc w:val="right"/>
        <w:rPr>
          <w:rFonts w:ascii="メイリオ" w:eastAsia="メイリオ" w:hAnsi="メイリオ" w:hint="eastAsia"/>
          <w:szCs w:val="21"/>
        </w:rPr>
      </w:pPr>
    </w:p>
    <w:p w:rsidR="001D287F" w:rsidRPr="00507422" w:rsidRDefault="008712A9" w:rsidP="00507422">
      <w:pPr>
        <w:snapToGrid w:val="0"/>
        <w:spacing w:line="202" w:lineRule="auto"/>
        <w:rPr>
          <w:rFonts w:ascii="メイリオ" w:eastAsia="メイリオ" w:hAnsi="メイリオ"/>
          <w:sz w:val="24"/>
          <w:szCs w:val="24"/>
        </w:rPr>
      </w:pPr>
      <w:r w:rsidRPr="00507422">
        <w:rPr>
          <w:rFonts w:ascii="メイリオ" w:eastAsia="メイリオ" w:hAnsi="メイリオ" w:hint="eastAsia"/>
          <w:sz w:val="24"/>
          <w:szCs w:val="24"/>
        </w:rPr>
        <w:t>平成２２年度より，</w:t>
      </w:r>
      <w:r w:rsidR="00AA2652" w:rsidRPr="00507422">
        <w:rPr>
          <w:rFonts w:ascii="メイリオ" w:eastAsia="メイリオ" w:hAnsi="メイリオ" w:hint="eastAsia"/>
          <w:sz w:val="24"/>
          <w:szCs w:val="24"/>
        </w:rPr>
        <w:t>聴講科目</w:t>
      </w:r>
      <w:r w:rsidR="005060FF" w:rsidRPr="00507422">
        <w:rPr>
          <w:rFonts w:ascii="メイリオ" w:eastAsia="メイリオ" w:hAnsi="メイリオ" w:hint="eastAsia"/>
          <w:sz w:val="24"/>
          <w:szCs w:val="24"/>
        </w:rPr>
        <w:t>の登録の際には，</w:t>
      </w:r>
      <w:r w:rsidR="00F16B8C" w:rsidRPr="00507422">
        <w:rPr>
          <w:rFonts w:ascii="メイリオ" w:eastAsia="メイリオ" w:hAnsi="メイリオ" w:hint="eastAsia"/>
          <w:sz w:val="24"/>
          <w:szCs w:val="24"/>
        </w:rPr>
        <w:t>昨年度までの紙媒体の聴講届に変わり</w:t>
      </w:r>
      <w:r w:rsidRPr="00507422">
        <w:rPr>
          <w:rFonts w:ascii="メイリオ" w:eastAsia="メイリオ" w:hAnsi="メイリオ" w:hint="eastAsia"/>
          <w:sz w:val="24"/>
          <w:szCs w:val="24"/>
        </w:rPr>
        <w:t>，</w:t>
      </w:r>
      <w:r w:rsidR="005D0E33" w:rsidRPr="00507422">
        <w:rPr>
          <w:rFonts w:ascii="メイリオ" w:eastAsia="メイリオ" w:hAnsi="メイリオ" w:hint="eastAsia"/>
          <w:b/>
          <w:sz w:val="24"/>
          <w:szCs w:val="24"/>
          <w:u w:val="double"/>
        </w:rPr>
        <w:t>学部生・大学院生(博士前期課程)ともに</w:t>
      </w:r>
      <w:r w:rsidR="005060FF" w:rsidRPr="00507422">
        <w:rPr>
          <w:rFonts w:ascii="メイリオ" w:eastAsia="メイリオ" w:hAnsi="メイリオ" w:hint="eastAsia"/>
          <w:b/>
          <w:sz w:val="24"/>
          <w:szCs w:val="24"/>
          <w:u w:val="double"/>
        </w:rPr>
        <w:t>，</w:t>
      </w:r>
      <w:r w:rsidR="00F16B8C" w:rsidRPr="00507422">
        <w:rPr>
          <w:rFonts w:ascii="メイリオ" w:eastAsia="メイリオ" w:hAnsi="メイリオ" w:cs="Times New Roman" w:hint="eastAsia"/>
          <w:b/>
          <w:color w:val="000000"/>
          <w:kern w:val="0"/>
          <w:sz w:val="24"/>
          <w:szCs w:val="24"/>
          <w:u w:val="double"/>
        </w:rPr>
        <w:t>学内のパソコン</w:t>
      </w:r>
      <w:r w:rsidR="00F16B8C" w:rsidRPr="00507422">
        <w:rPr>
          <w:rFonts w:ascii="メイリオ" w:eastAsia="メイリオ" w:hAnsi="メイリオ" w:hint="eastAsia"/>
          <w:b/>
          <w:color w:val="000000"/>
          <w:kern w:val="0"/>
          <w:sz w:val="24"/>
          <w:szCs w:val="24"/>
          <w:u w:val="double"/>
        </w:rPr>
        <w:t>（研究室含む）から</w:t>
      </w:r>
      <w:r w:rsidR="005D0E33" w:rsidRPr="00507422">
        <w:rPr>
          <w:rFonts w:ascii="メイリオ" w:eastAsia="メイリオ" w:hAnsi="メイリオ" w:hint="eastAsia"/>
          <w:b/>
          <w:color w:val="000000"/>
          <w:kern w:val="0"/>
          <w:sz w:val="24"/>
          <w:szCs w:val="24"/>
          <w:u w:val="double"/>
        </w:rPr>
        <w:t>，</w:t>
      </w:r>
      <w:r w:rsidRPr="00507422">
        <w:rPr>
          <w:rFonts w:ascii="メイリオ" w:eastAsia="メイリオ" w:hAnsi="メイリオ" w:hint="eastAsia"/>
          <w:b/>
          <w:color w:val="000000"/>
          <w:kern w:val="0"/>
          <w:sz w:val="24"/>
          <w:szCs w:val="24"/>
          <w:u w:val="double"/>
        </w:rPr>
        <w:t>総合メディア基盤センター</w:t>
      </w:r>
      <w:r w:rsidR="00F16B8C" w:rsidRPr="00507422">
        <w:rPr>
          <w:rFonts w:ascii="メイリオ" w:eastAsia="メイリオ" w:hAnsi="メイリオ" w:hint="eastAsia"/>
          <w:b/>
          <w:color w:val="000000"/>
          <w:kern w:val="0"/>
          <w:sz w:val="24"/>
          <w:szCs w:val="24"/>
          <w:u w:val="double"/>
        </w:rPr>
        <w:t>発行</w:t>
      </w:r>
      <w:r w:rsidRPr="00507422">
        <w:rPr>
          <w:rFonts w:ascii="メイリオ" w:eastAsia="メイリオ" w:hAnsi="メイリオ" w:hint="eastAsia"/>
          <w:b/>
          <w:color w:val="000000"/>
          <w:kern w:val="0"/>
          <w:sz w:val="24"/>
          <w:szCs w:val="24"/>
          <w:u w:val="double"/>
        </w:rPr>
        <w:t>の個人用ID・パスワードを</w:t>
      </w:r>
      <w:r w:rsidR="005060FF" w:rsidRPr="00507422">
        <w:rPr>
          <w:rFonts w:ascii="メイリオ" w:eastAsia="メイリオ" w:hAnsi="メイリオ" w:hint="eastAsia"/>
          <w:b/>
          <w:color w:val="000000"/>
          <w:kern w:val="0"/>
          <w:sz w:val="24"/>
          <w:szCs w:val="24"/>
          <w:u w:val="double"/>
        </w:rPr>
        <w:t>使用して</w:t>
      </w:r>
      <w:r w:rsidR="005060FF" w:rsidRPr="00507422">
        <w:rPr>
          <w:rFonts w:ascii="メイリオ" w:eastAsia="メイリオ" w:hAnsi="メイリオ" w:hint="eastAsia"/>
          <w:b/>
          <w:color w:val="000000"/>
          <w:kern w:val="0"/>
          <w:sz w:val="24"/>
          <w:szCs w:val="24"/>
        </w:rPr>
        <w:t>履修登録システムにログイン</w:t>
      </w:r>
      <w:r w:rsidRPr="00507422">
        <w:rPr>
          <w:rFonts w:ascii="メイリオ" w:eastAsia="メイリオ" w:hAnsi="メイリオ" w:hint="eastAsia"/>
          <w:b/>
          <w:color w:val="000000"/>
          <w:kern w:val="0"/>
          <w:sz w:val="24"/>
          <w:szCs w:val="24"/>
        </w:rPr>
        <w:t>し</w:t>
      </w:r>
      <w:r w:rsidRPr="00507422">
        <w:rPr>
          <w:rFonts w:ascii="メイリオ" w:eastAsia="メイリオ" w:hAnsi="メイリオ" w:cs="Times New Roman" w:hint="eastAsia"/>
          <w:b/>
          <w:color w:val="000000"/>
          <w:kern w:val="0"/>
          <w:sz w:val="24"/>
          <w:szCs w:val="24"/>
        </w:rPr>
        <w:t>，入力・登録します。</w:t>
      </w:r>
    </w:p>
    <w:p w:rsidR="00DF603B" w:rsidRPr="00507422" w:rsidRDefault="008712A9" w:rsidP="00507422">
      <w:pPr>
        <w:autoSpaceDE w:val="0"/>
        <w:autoSpaceDN w:val="0"/>
        <w:adjustRightInd w:val="0"/>
        <w:snapToGrid w:val="0"/>
        <w:spacing w:line="202" w:lineRule="auto"/>
        <w:ind w:firstLineChars="100" w:firstLine="240"/>
        <w:jc w:val="left"/>
        <w:rPr>
          <w:rFonts w:ascii="メイリオ" w:eastAsia="メイリオ" w:hAnsi="メイリオ"/>
          <w:color w:val="000000"/>
          <w:kern w:val="0"/>
          <w:sz w:val="24"/>
          <w:szCs w:val="24"/>
        </w:rPr>
      </w:pPr>
      <w:r w:rsidRPr="00507422">
        <w:rPr>
          <w:rFonts w:ascii="メイリオ" w:eastAsia="メイリオ" w:hAnsi="メイリオ" w:hint="eastAsia"/>
          <w:sz w:val="24"/>
          <w:szCs w:val="24"/>
        </w:rPr>
        <w:t>宇都宮大学陽東キャンパスには，</w:t>
      </w:r>
      <w:r w:rsidRPr="00507422">
        <w:rPr>
          <w:rFonts w:ascii="メイリオ" w:eastAsia="メイリオ" w:hAnsi="メイリオ" w:cs="KozGoPro-Light" w:hint="eastAsia"/>
          <w:color w:val="000000"/>
          <w:kern w:val="0"/>
          <w:sz w:val="24"/>
          <w:szCs w:val="24"/>
        </w:rPr>
        <w:t>授業に使われているとき以外に，学生が自由に自習できるように下記のとおりパソコンが配置されています。</w:t>
      </w:r>
      <w:r w:rsidR="006C56F5" w:rsidRPr="00507422">
        <w:rPr>
          <w:rFonts w:ascii="メイリオ" w:eastAsia="メイリオ" w:hAnsi="メイリオ" w:cs="KozGoPro-Light" w:hint="eastAsia"/>
          <w:color w:val="000000"/>
          <w:kern w:val="0"/>
          <w:sz w:val="24"/>
          <w:szCs w:val="24"/>
        </w:rPr>
        <w:t>履修</w:t>
      </w:r>
      <w:r w:rsidR="006C56F5" w:rsidRPr="00507422">
        <w:rPr>
          <w:rFonts w:ascii="メイリオ" w:eastAsia="メイリオ" w:hAnsi="メイリオ" w:cs="Times New Roman" w:hint="eastAsia"/>
          <w:color w:val="000000"/>
          <w:kern w:val="0"/>
          <w:sz w:val="24"/>
          <w:szCs w:val="24"/>
        </w:rPr>
        <w:t>登録期間中（特に締切日直前）は学内パソコン使用の混雑が考えられますので，</w:t>
      </w:r>
      <w:r w:rsidR="006C56F5" w:rsidRPr="00507422">
        <w:rPr>
          <w:rFonts w:ascii="メイリオ" w:eastAsia="メイリオ" w:hAnsi="メイリオ" w:cs="Times New Roman" w:hint="eastAsia"/>
          <w:b/>
          <w:color w:val="000000"/>
          <w:kern w:val="0"/>
          <w:sz w:val="24"/>
          <w:szCs w:val="24"/>
          <w:u w:val="double"/>
        </w:rPr>
        <w:t>必ず事前に聴講内容を下書きのうえ，</w:t>
      </w:r>
      <w:r w:rsidR="006C56F5" w:rsidRPr="00507422">
        <w:rPr>
          <w:rFonts w:ascii="メイリオ" w:eastAsia="メイリオ" w:hAnsi="メイリオ" w:hint="eastAsia"/>
          <w:color w:val="000000"/>
          <w:kern w:val="0"/>
          <w:sz w:val="24"/>
          <w:szCs w:val="24"/>
        </w:rPr>
        <w:t>充分余裕を持って</w:t>
      </w:r>
      <w:r w:rsidR="006C56F5" w:rsidRPr="00507422">
        <w:rPr>
          <w:rFonts w:ascii="メイリオ" w:eastAsia="メイリオ" w:hAnsi="メイリオ" w:cs="Times New Roman" w:hint="eastAsia"/>
          <w:color w:val="000000"/>
          <w:kern w:val="0"/>
          <w:sz w:val="24"/>
          <w:szCs w:val="24"/>
        </w:rPr>
        <w:t>登録作業を行ってください。</w:t>
      </w:r>
      <w:r w:rsidR="00F16B8C" w:rsidRPr="00507422">
        <w:rPr>
          <w:rFonts w:ascii="メイリオ" w:eastAsia="メイリオ" w:hAnsi="メイリオ" w:hint="eastAsia"/>
          <w:sz w:val="24"/>
          <w:szCs w:val="24"/>
        </w:rPr>
        <w:t>なお，履修登録</w:t>
      </w:r>
      <w:r w:rsidR="005060FF" w:rsidRPr="00507422">
        <w:rPr>
          <w:rFonts w:ascii="メイリオ" w:eastAsia="メイリオ" w:hAnsi="メイリオ" w:hint="eastAsia"/>
          <w:sz w:val="24"/>
          <w:szCs w:val="24"/>
        </w:rPr>
        <w:t>システムへのログイン</w:t>
      </w:r>
      <w:r w:rsidR="00F16B8C" w:rsidRPr="00507422">
        <w:rPr>
          <w:rFonts w:ascii="メイリオ" w:eastAsia="メイリオ" w:hAnsi="メイリオ" w:hint="eastAsia"/>
          <w:sz w:val="24"/>
          <w:szCs w:val="24"/>
        </w:rPr>
        <w:t>可能時間は，各施設の利用可能時間に関わらず，</w:t>
      </w:r>
      <w:r w:rsidR="005D0E33" w:rsidRPr="00507422">
        <w:rPr>
          <w:rFonts w:ascii="メイリオ" w:eastAsia="メイリオ" w:hAnsi="メイリオ" w:hint="eastAsia"/>
          <w:b/>
          <w:sz w:val="24"/>
          <w:szCs w:val="24"/>
          <w:u w:val="double"/>
        </w:rPr>
        <w:t>２１：００まで</w:t>
      </w:r>
      <w:r w:rsidR="005060FF" w:rsidRPr="00507422">
        <w:rPr>
          <w:rFonts w:ascii="メイリオ" w:eastAsia="メイリオ" w:hAnsi="メイリオ" w:hint="eastAsia"/>
          <w:b/>
          <w:sz w:val="24"/>
          <w:szCs w:val="24"/>
          <w:u w:val="double"/>
        </w:rPr>
        <w:t>(最終日は１６：００まで)，</w:t>
      </w:r>
      <w:r w:rsidR="00F16B8C" w:rsidRPr="00507422">
        <w:rPr>
          <w:rFonts w:ascii="メイリオ" w:eastAsia="メイリオ" w:hAnsi="メイリオ" w:hint="eastAsia"/>
          <w:sz w:val="24"/>
          <w:szCs w:val="24"/>
        </w:rPr>
        <w:t>となっていますので注意してください。</w:t>
      </w:r>
    </w:p>
    <w:p w:rsidR="00A500A7" w:rsidRPr="00507422" w:rsidRDefault="00A500A7" w:rsidP="00507422">
      <w:pPr>
        <w:autoSpaceDE w:val="0"/>
        <w:autoSpaceDN w:val="0"/>
        <w:adjustRightInd w:val="0"/>
        <w:snapToGrid w:val="0"/>
        <w:spacing w:line="202" w:lineRule="auto"/>
        <w:ind w:firstLineChars="100" w:firstLine="220"/>
        <w:jc w:val="left"/>
        <w:rPr>
          <w:rFonts w:ascii="メイリオ" w:eastAsia="メイリオ" w:hAnsi="メイリオ"/>
          <w:sz w:val="22"/>
        </w:rPr>
      </w:pPr>
    </w:p>
    <w:p w:rsidR="00A500A7" w:rsidRPr="00507422" w:rsidRDefault="00A500A7" w:rsidP="00507422">
      <w:pPr>
        <w:autoSpaceDE w:val="0"/>
        <w:autoSpaceDN w:val="0"/>
        <w:adjustRightInd w:val="0"/>
        <w:snapToGrid w:val="0"/>
        <w:spacing w:line="202" w:lineRule="auto"/>
        <w:jc w:val="left"/>
        <w:rPr>
          <w:rFonts w:ascii="メイリオ" w:eastAsia="メイリオ" w:hAnsi="メイリオ" w:cs="KozGoPro-Light"/>
          <w:color w:val="000000"/>
          <w:kern w:val="0"/>
          <w:sz w:val="24"/>
          <w:szCs w:val="24"/>
        </w:rPr>
      </w:pPr>
      <w:r w:rsidRPr="00507422">
        <w:rPr>
          <w:rFonts w:ascii="メイリオ" w:eastAsia="メイリオ" w:hAnsi="メイリオ" w:cs="KozGoPro-Light" w:hint="eastAsia"/>
          <w:color w:val="000000"/>
          <w:kern w:val="0"/>
          <w:sz w:val="24"/>
          <w:szCs w:val="24"/>
        </w:rPr>
        <w:t>★履修登録期間や確認期間，</w:t>
      </w:r>
      <w:r w:rsidR="00507422">
        <w:rPr>
          <w:rFonts w:ascii="メイリオ" w:eastAsia="メイリオ" w:hAnsi="メイリオ" w:cs="KozGoPro-Light" w:hint="eastAsia"/>
          <w:color w:val="000000"/>
          <w:kern w:val="0"/>
          <w:sz w:val="24"/>
          <w:szCs w:val="24"/>
        </w:rPr>
        <w:t>パソコンによる履修登録の具体的な方法については，学生係窓口にて</w:t>
      </w:r>
      <w:r w:rsidRPr="00507422">
        <w:rPr>
          <w:rFonts w:ascii="メイリオ" w:eastAsia="メイリオ" w:hAnsi="メイリオ" w:cs="KozGoPro-Light" w:hint="eastAsia"/>
          <w:color w:val="000000"/>
          <w:kern w:val="0"/>
          <w:sz w:val="24"/>
          <w:szCs w:val="24"/>
        </w:rPr>
        <w:t>配付する資料を参考にしてください。</w:t>
      </w:r>
    </w:p>
    <w:p w:rsidR="00A500A7" w:rsidRPr="009D1791" w:rsidRDefault="00A500A7" w:rsidP="00507422">
      <w:pPr>
        <w:snapToGrid w:val="0"/>
        <w:spacing w:line="202" w:lineRule="auto"/>
        <w:rPr>
          <w:rFonts w:ascii="メイリオ" w:eastAsia="メイリオ" w:hAnsi="メイリオ" w:cs="Times New Roman"/>
          <w:b/>
          <w:color w:val="000000"/>
          <w:kern w:val="0"/>
          <w:sz w:val="24"/>
          <w:szCs w:val="24"/>
        </w:rPr>
      </w:pPr>
      <w:r w:rsidRPr="009D1791">
        <w:rPr>
          <w:rFonts w:ascii="メイリオ" w:eastAsia="メイリオ" w:hAnsi="メイリオ" w:cs="KozGoPro-Light" w:hint="eastAsia"/>
          <w:color w:val="000000"/>
          <w:kern w:val="0"/>
          <w:sz w:val="24"/>
          <w:szCs w:val="24"/>
        </w:rPr>
        <w:t>★</w:t>
      </w:r>
      <w:r w:rsidRPr="009D1791">
        <w:rPr>
          <w:rFonts w:ascii="メイリオ" w:eastAsia="メイリオ" w:hAnsi="メイリオ" w:cs="KozGoPro-Light" w:hint="eastAsia"/>
          <w:b/>
          <w:color w:val="000000"/>
          <w:kern w:val="0"/>
          <w:sz w:val="24"/>
          <w:szCs w:val="24"/>
        </w:rPr>
        <w:t>履修登録</w:t>
      </w:r>
      <w:r w:rsidRPr="009D1791">
        <w:rPr>
          <w:rFonts w:ascii="メイリオ" w:eastAsia="メイリオ" w:hAnsi="メイリオ" w:hint="eastAsia"/>
          <w:b/>
          <w:color w:val="000000"/>
          <w:kern w:val="0"/>
          <w:sz w:val="24"/>
          <w:szCs w:val="24"/>
        </w:rPr>
        <w:t>期間内の登録及び確認期間内の確認がなかった</w:t>
      </w:r>
      <w:r w:rsidRPr="009D1791">
        <w:rPr>
          <w:rFonts w:ascii="メイリオ" w:eastAsia="メイリオ" w:hAnsi="メイリオ" w:cs="Times New Roman" w:hint="eastAsia"/>
          <w:b/>
          <w:color w:val="000000"/>
          <w:kern w:val="0"/>
          <w:sz w:val="24"/>
          <w:szCs w:val="24"/>
        </w:rPr>
        <w:t>場合，授業を受講し試験に合格しても単位は認定されませんので十分注意してください。</w:t>
      </w:r>
    </w:p>
    <w:p w:rsidR="00507422" w:rsidRPr="00507422" w:rsidRDefault="00507422" w:rsidP="00507422">
      <w:pPr>
        <w:snapToGrid w:val="0"/>
        <w:spacing w:line="202" w:lineRule="auto"/>
        <w:rPr>
          <w:rFonts w:ascii="メイリオ" w:eastAsia="メイリオ" w:hAnsi="メイリオ" w:cs="Times New Roman"/>
          <w:b/>
          <w:color w:val="000000"/>
          <w:kern w:val="0"/>
          <w:sz w:val="24"/>
          <w:szCs w:val="24"/>
          <w:u w:val="double"/>
        </w:rPr>
      </w:pPr>
    </w:p>
    <w:p w:rsidR="00DF603B" w:rsidRPr="00507422" w:rsidRDefault="00DF603B" w:rsidP="00507422">
      <w:pPr>
        <w:pStyle w:val="a3"/>
        <w:snapToGrid w:val="0"/>
        <w:spacing w:line="202" w:lineRule="auto"/>
        <w:rPr>
          <w:rFonts w:ascii="メイリオ" w:eastAsia="メイリオ" w:hAnsi="メイリオ"/>
        </w:rPr>
      </w:pPr>
      <w:r w:rsidRPr="00507422">
        <w:rPr>
          <w:rFonts w:ascii="メイリオ" w:eastAsia="メイリオ" w:hAnsi="メイリオ" w:hint="eastAsia"/>
        </w:rPr>
        <w:t>記</w:t>
      </w:r>
    </w:p>
    <w:p w:rsidR="00DF603B" w:rsidRPr="00507422" w:rsidRDefault="00DF603B" w:rsidP="00507422">
      <w:pPr>
        <w:snapToGrid w:val="0"/>
        <w:spacing w:line="202" w:lineRule="auto"/>
        <w:rPr>
          <w:rFonts w:ascii="メイリオ" w:eastAsia="メイリオ" w:hAnsi="メイリオ"/>
        </w:rPr>
      </w:pPr>
    </w:p>
    <w:p w:rsidR="008712A9" w:rsidRPr="00507422" w:rsidRDefault="008712A9" w:rsidP="00507422">
      <w:pPr>
        <w:autoSpaceDE w:val="0"/>
        <w:autoSpaceDN w:val="0"/>
        <w:adjustRightInd w:val="0"/>
        <w:snapToGrid w:val="0"/>
        <w:spacing w:line="202" w:lineRule="auto"/>
        <w:ind w:firstLineChars="200" w:firstLine="480"/>
        <w:jc w:val="left"/>
        <w:rPr>
          <w:rFonts w:ascii="メイリオ" w:eastAsia="メイリオ" w:hAnsi="メイリオ" w:cs="KozGoPro-Light"/>
          <w:color w:val="000000"/>
          <w:kern w:val="0"/>
          <w:sz w:val="24"/>
        </w:rPr>
      </w:pPr>
      <w:r w:rsidRPr="00507422">
        <w:rPr>
          <w:rFonts w:ascii="メイリオ" w:eastAsia="メイリオ" w:hAnsi="メイリオ" w:cs="KozGoPro-Light" w:hint="eastAsia"/>
          <w:color w:val="000000"/>
          <w:kern w:val="0"/>
          <w:sz w:val="24"/>
        </w:rPr>
        <w:t xml:space="preserve">総合メディア基盤センター　</w:t>
      </w:r>
    </w:p>
    <w:p w:rsidR="00AA2652" w:rsidRPr="00507422" w:rsidRDefault="005D0E33" w:rsidP="00507422">
      <w:pPr>
        <w:autoSpaceDE w:val="0"/>
        <w:autoSpaceDN w:val="0"/>
        <w:adjustRightInd w:val="0"/>
        <w:snapToGrid w:val="0"/>
        <w:spacing w:line="202" w:lineRule="auto"/>
        <w:jc w:val="left"/>
        <w:rPr>
          <w:rFonts w:ascii="メイリオ" w:eastAsia="メイリオ" w:hAnsi="メイリオ" w:cs="KozGoPro-Light"/>
          <w:color w:val="000000"/>
          <w:kern w:val="0"/>
          <w:sz w:val="24"/>
        </w:rPr>
      </w:pPr>
      <w:r w:rsidRPr="00507422">
        <w:rPr>
          <w:rFonts w:ascii="メイリオ" w:eastAsia="メイリオ" w:hAnsi="メイリオ" w:cs="KozGoPro-Light" w:hint="eastAsia"/>
          <w:color w:val="000000"/>
          <w:kern w:val="0"/>
          <w:sz w:val="24"/>
        </w:rPr>
        <w:t xml:space="preserve">　　　　利用可能時間：</w:t>
      </w:r>
      <w:r w:rsidR="00DF747E" w:rsidRPr="00507422">
        <w:rPr>
          <w:rFonts w:ascii="メイリオ" w:eastAsia="メイリオ" w:hAnsi="メイリオ" w:cs="KozGoPro-Light" w:hint="eastAsia"/>
          <w:color w:val="000000"/>
          <w:kern w:val="0"/>
          <w:sz w:val="24"/>
        </w:rPr>
        <w:t>平日　　８：３０～２０：００</w:t>
      </w:r>
      <w:r w:rsidR="00AA2652" w:rsidRPr="00507422">
        <w:rPr>
          <w:rFonts w:ascii="メイリオ" w:eastAsia="メイリオ" w:hAnsi="メイリオ" w:cs="KozGoPro-Light" w:hint="eastAsia"/>
          <w:color w:val="000000"/>
          <w:kern w:val="0"/>
          <w:sz w:val="24"/>
        </w:rPr>
        <w:t xml:space="preserve">　（土日祝日利用不可）</w:t>
      </w:r>
    </w:p>
    <w:p w:rsidR="008712A9" w:rsidRPr="00507422" w:rsidRDefault="008712A9" w:rsidP="00507422">
      <w:pPr>
        <w:autoSpaceDE w:val="0"/>
        <w:autoSpaceDN w:val="0"/>
        <w:adjustRightInd w:val="0"/>
        <w:snapToGrid w:val="0"/>
        <w:spacing w:line="202" w:lineRule="auto"/>
        <w:jc w:val="left"/>
        <w:rPr>
          <w:rFonts w:ascii="メイリオ" w:eastAsia="メイリオ" w:hAnsi="メイリオ" w:cs="KozGoPro-Light"/>
          <w:color w:val="000000"/>
          <w:kern w:val="0"/>
          <w:sz w:val="24"/>
        </w:rPr>
      </w:pPr>
      <w:r w:rsidRPr="00507422">
        <w:rPr>
          <w:rFonts w:ascii="メイリオ" w:eastAsia="メイリオ" w:hAnsi="メイリオ" w:cs="KozGoPro-Light" w:hint="eastAsia"/>
          <w:color w:val="000000"/>
          <w:kern w:val="0"/>
          <w:sz w:val="24"/>
        </w:rPr>
        <w:t xml:space="preserve">　　　</w:t>
      </w:r>
      <w:r w:rsidR="005D0E33" w:rsidRPr="00507422">
        <w:rPr>
          <w:rFonts w:ascii="メイリオ" w:eastAsia="メイリオ" w:hAnsi="メイリオ" w:cs="KozGoPro-Light" w:hint="eastAsia"/>
          <w:color w:val="000000"/>
          <w:kern w:val="0"/>
          <w:sz w:val="24"/>
        </w:rPr>
        <w:t xml:space="preserve">  設置台数</w:t>
      </w:r>
      <w:r w:rsidR="00AA2652" w:rsidRPr="00507422">
        <w:rPr>
          <w:rFonts w:ascii="メイリオ" w:eastAsia="メイリオ" w:hAnsi="メイリオ" w:cs="KozGoPro-Light" w:hint="eastAsia"/>
          <w:color w:val="000000"/>
          <w:kern w:val="0"/>
          <w:sz w:val="24"/>
        </w:rPr>
        <w:t xml:space="preserve">：　陽東地区教育用端末室　</w:t>
      </w:r>
      <w:r w:rsidRPr="00507422">
        <w:rPr>
          <w:rFonts w:ascii="メイリオ" w:eastAsia="メイリオ" w:hAnsi="メイリオ" w:cs="KozGoPro-Light" w:hint="eastAsia"/>
          <w:color w:val="000000"/>
          <w:kern w:val="0"/>
          <w:sz w:val="24"/>
        </w:rPr>
        <w:t>１０４</w:t>
      </w:r>
      <w:r w:rsidRPr="00507422">
        <w:rPr>
          <w:rFonts w:ascii="メイリオ" w:eastAsia="メイリオ" w:hAnsi="メイリオ" w:cs="KozGoPro-Light"/>
          <w:color w:val="000000"/>
          <w:kern w:val="0"/>
          <w:sz w:val="24"/>
        </w:rPr>
        <w:t xml:space="preserve"> </w:t>
      </w:r>
      <w:r w:rsidRPr="00507422">
        <w:rPr>
          <w:rFonts w:ascii="メイリオ" w:eastAsia="メイリオ" w:hAnsi="メイリオ" w:cs="KozGoPro-Light" w:hint="eastAsia"/>
          <w:color w:val="000000"/>
          <w:kern w:val="0"/>
          <w:sz w:val="24"/>
        </w:rPr>
        <w:t>台</w:t>
      </w:r>
    </w:p>
    <w:p w:rsidR="008712A9" w:rsidRPr="00507422" w:rsidRDefault="008712A9" w:rsidP="00507422">
      <w:pPr>
        <w:autoSpaceDE w:val="0"/>
        <w:autoSpaceDN w:val="0"/>
        <w:adjustRightInd w:val="0"/>
        <w:snapToGrid w:val="0"/>
        <w:spacing w:line="202" w:lineRule="auto"/>
        <w:jc w:val="left"/>
        <w:rPr>
          <w:rFonts w:ascii="メイリオ" w:eastAsia="メイリオ" w:hAnsi="メイリオ" w:cs="KozGoPro-Light"/>
          <w:color w:val="000000"/>
          <w:kern w:val="0"/>
          <w:sz w:val="24"/>
        </w:rPr>
      </w:pPr>
      <w:r w:rsidRPr="00507422">
        <w:rPr>
          <w:rFonts w:ascii="メイリオ" w:eastAsia="メイリオ" w:hAnsi="メイリオ" w:cs="KozGoPro-Light" w:hint="eastAsia"/>
          <w:color w:val="000000"/>
          <w:kern w:val="0"/>
          <w:sz w:val="24"/>
        </w:rPr>
        <w:t xml:space="preserve">　　　    </w:t>
      </w:r>
      <w:r w:rsidR="005D0E33" w:rsidRPr="00507422">
        <w:rPr>
          <w:rFonts w:ascii="メイリオ" w:eastAsia="メイリオ" w:hAnsi="メイリオ" w:cs="KozGoPro-Light" w:hint="eastAsia"/>
          <w:color w:val="000000"/>
          <w:kern w:val="0"/>
          <w:sz w:val="24"/>
        </w:rPr>
        <w:t xml:space="preserve">　　　　　</w:t>
      </w:r>
      <w:r w:rsidR="00AA2652" w:rsidRPr="00507422">
        <w:rPr>
          <w:rFonts w:ascii="メイリオ" w:eastAsia="メイリオ" w:hAnsi="メイリオ" w:cs="KozGoPro-Light" w:hint="eastAsia"/>
          <w:color w:val="000000"/>
          <w:kern w:val="0"/>
          <w:sz w:val="24"/>
        </w:rPr>
        <w:t xml:space="preserve">陽東地区研究用端末室　</w:t>
      </w:r>
      <w:r w:rsidRPr="00507422">
        <w:rPr>
          <w:rFonts w:ascii="メイリオ" w:eastAsia="メイリオ" w:hAnsi="メイリオ" w:cs="KozGoPro-Light" w:hint="eastAsia"/>
          <w:color w:val="000000"/>
          <w:kern w:val="0"/>
          <w:sz w:val="24"/>
        </w:rPr>
        <w:t xml:space="preserve">　２５</w:t>
      </w:r>
      <w:r w:rsidRPr="00507422">
        <w:rPr>
          <w:rFonts w:ascii="メイリオ" w:eastAsia="メイリオ" w:hAnsi="メイリオ" w:cs="KozGoPro-Light"/>
          <w:color w:val="000000"/>
          <w:kern w:val="0"/>
          <w:sz w:val="24"/>
        </w:rPr>
        <w:t xml:space="preserve"> </w:t>
      </w:r>
      <w:r w:rsidRPr="00507422">
        <w:rPr>
          <w:rFonts w:ascii="メイリオ" w:eastAsia="メイリオ" w:hAnsi="メイリオ" w:cs="KozGoPro-Light" w:hint="eastAsia"/>
          <w:color w:val="000000"/>
          <w:kern w:val="0"/>
          <w:sz w:val="24"/>
        </w:rPr>
        <w:t>台</w:t>
      </w:r>
    </w:p>
    <w:p w:rsidR="003D04F6" w:rsidRPr="00507422" w:rsidRDefault="003D04F6" w:rsidP="00507422">
      <w:pPr>
        <w:autoSpaceDE w:val="0"/>
        <w:autoSpaceDN w:val="0"/>
        <w:adjustRightInd w:val="0"/>
        <w:snapToGrid w:val="0"/>
        <w:spacing w:line="202" w:lineRule="auto"/>
        <w:jc w:val="left"/>
        <w:rPr>
          <w:rFonts w:ascii="メイリオ" w:eastAsia="メイリオ" w:hAnsi="メイリオ" w:cs="KozGoPro-Light"/>
          <w:color w:val="000000"/>
          <w:kern w:val="0"/>
          <w:sz w:val="24"/>
        </w:rPr>
      </w:pPr>
    </w:p>
    <w:p w:rsidR="003D04F6" w:rsidRPr="00507422" w:rsidRDefault="003D04F6" w:rsidP="00507422">
      <w:pPr>
        <w:autoSpaceDE w:val="0"/>
        <w:autoSpaceDN w:val="0"/>
        <w:adjustRightInd w:val="0"/>
        <w:snapToGrid w:val="0"/>
        <w:spacing w:line="202" w:lineRule="auto"/>
        <w:jc w:val="left"/>
        <w:rPr>
          <w:rFonts w:ascii="メイリオ" w:eastAsia="メイリオ" w:hAnsi="メイリオ" w:cs="KozGoPro-Light"/>
          <w:color w:val="000000"/>
          <w:kern w:val="0"/>
          <w:sz w:val="24"/>
        </w:rPr>
      </w:pPr>
      <w:r w:rsidRPr="00507422">
        <w:rPr>
          <w:rFonts w:ascii="メイリオ" w:eastAsia="メイリオ" w:hAnsi="メイリオ" w:cs="KozGoPro-Light" w:hint="eastAsia"/>
          <w:color w:val="000000"/>
          <w:kern w:val="0"/>
          <w:sz w:val="24"/>
        </w:rPr>
        <w:t xml:space="preserve">　　工学部図書館分館</w:t>
      </w:r>
    </w:p>
    <w:p w:rsidR="003D04F6" w:rsidRPr="00507422" w:rsidRDefault="003D04F6" w:rsidP="00507422">
      <w:pPr>
        <w:autoSpaceDE w:val="0"/>
        <w:autoSpaceDN w:val="0"/>
        <w:adjustRightInd w:val="0"/>
        <w:snapToGrid w:val="0"/>
        <w:spacing w:line="202" w:lineRule="auto"/>
        <w:jc w:val="left"/>
        <w:rPr>
          <w:rFonts w:ascii="メイリオ" w:eastAsia="メイリオ" w:hAnsi="メイリオ" w:cs="KozGoPro-Light"/>
          <w:color w:val="000000"/>
          <w:kern w:val="0"/>
          <w:sz w:val="24"/>
        </w:rPr>
      </w:pPr>
      <w:r w:rsidRPr="00507422">
        <w:rPr>
          <w:rFonts w:ascii="メイリオ" w:eastAsia="メイリオ" w:hAnsi="メイリオ" w:cs="KozGoPro-Light" w:hint="eastAsia"/>
          <w:color w:val="000000"/>
          <w:kern w:val="0"/>
          <w:sz w:val="24"/>
        </w:rPr>
        <w:t xml:space="preserve">　　　　利用可能時間：授業期間中　平日　　　９：００～２０：００</w:t>
      </w:r>
    </w:p>
    <w:p w:rsidR="003D04F6" w:rsidRPr="00507422" w:rsidRDefault="003D04F6" w:rsidP="00507422">
      <w:pPr>
        <w:autoSpaceDE w:val="0"/>
        <w:autoSpaceDN w:val="0"/>
        <w:adjustRightInd w:val="0"/>
        <w:snapToGrid w:val="0"/>
        <w:spacing w:line="202" w:lineRule="auto"/>
        <w:jc w:val="left"/>
        <w:rPr>
          <w:rFonts w:ascii="メイリオ" w:eastAsia="メイリオ" w:hAnsi="メイリオ" w:cs="KozGoPro-Light"/>
          <w:color w:val="000000"/>
          <w:kern w:val="0"/>
          <w:sz w:val="24"/>
        </w:rPr>
      </w:pPr>
      <w:r w:rsidRPr="00507422">
        <w:rPr>
          <w:rFonts w:ascii="メイリオ" w:eastAsia="メイリオ" w:hAnsi="メイリオ" w:cs="KozGoPro-Light" w:hint="eastAsia"/>
          <w:color w:val="000000"/>
          <w:kern w:val="0"/>
          <w:sz w:val="24"/>
        </w:rPr>
        <w:t xml:space="preserve">　　　　　　　　　　　　　　　　　土曜日　１１：００～１７：００</w:t>
      </w:r>
      <w:r w:rsidR="00AA2652" w:rsidRPr="00507422">
        <w:rPr>
          <w:rFonts w:ascii="メイリオ" w:eastAsia="メイリオ" w:hAnsi="メイリオ" w:cs="KozGoPro-Light" w:hint="eastAsia"/>
          <w:color w:val="000000"/>
          <w:kern w:val="0"/>
          <w:sz w:val="24"/>
        </w:rPr>
        <w:t>（日曜祝日利用不可</w:t>
      </w:r>
      <w:r w:rsidR="00AA2652" w:rsidRPr="00507422">
        <w:rPr>
          <w:rFonts w:ascii="メイリオ" w:eastAsia="メイリオ" w:hAnsi="メイリオ" w:cs="KozGoPro-Light"/>
          <w:color w:val="000000"/>
          <w:kern w:val="0"/>
          <w:sz w:val="24"/>
        </w:rPr>
        <w:t>）</w:t>
      </w:r>
    </w:p>
    <w:p w:rsidR="003D04F6" w:rsidRPr="00507422" w:rsidRDefault="005D0E33" w:rsidP="00507422">
      <w:pPr>
        <w:autoSpaceDE w:val="0"/>
        <w:autoSpaceDN w:val="0"/>
        <w:adjustRightInd w:val="0"/>
        <w:snapToGrid w:val="0"/>
        <w:spacing w:line="202" w:lineRule="auto"/>
        <w:jc w:val="left"/>
        <w:rPr>
          <w:rFonts w:ascii="メイリオ" w:eastAsia="メイリオ" w:hAnsi="メイリオ" w:cs="KozGoPro-Light"/>
          <w:color w:val="000000"/>
          <w:kern w:val="0"/>
          <w:sz w:val="24"/>
        </w:rPr>
      </w:pPr>
      <w:r w:rsidRPr="00507422">
        <w:rPr>
          <w:rFonts w:ascii="メイリオ" w:eastAsia="メイリオ" w:hAnsi="メイリオ" w:cs="KozGoPro-Light" w:hint="eastAsia"/>
          <w:color w:val="000000"/>
          <w:kern w:val="0"/>
          <w:sz w:val="24"/>
        </w:rPr>
        <w:t xml:space="preserve">　　　　設置台数</w:t>
      </w:r>
      <w:r w:rsidR="003D04F6" w:rsidRPr="00507422">
        <w:rPr>
          <w:rFonts w:ascii="メイリオ" w:eastAsia="メイリオ" w:hAnsi="メイリオ" w:cs="KozGoPro-Light" w:hint="eastAsia"/>
          <w:color w:val="000000"/>
          <w:kern w:val="0"/>
          <w:sz w:val="24"/>
        </w:rPr>
        <w:t>：２台</w:t>
      </w:r>
    </w:p>
    <w:p w:rsidR="003D04F6" w:rsidRPr="00507422" w:rsidRDefault="003D04F6" w:rsidP="00507422">
      <w:pPr>
        <w:autoSpaceDE w:val="0"/>
        <w:autoSpaceDN w:val="0"/>
        <w:adjustRightInd w:val="0"/>
        <w:snapToGrid w:val="0"/>
        <w:spacing w:line="202" w:lineRule="auto"/>
        <w:jc w:val="left"/>
        <w:rPr>
          <w:rFonts w:ascii="メイリオ" w:eastAsia="メイリオ" w:hAnsi="メイリオ" w:cs="KozGoPro-Light"/>
          <w:color w:val="000000"/>
          <w:kern w:val="0"/>
          <w:sz w:val="24"/>
        </w:rPr>
      </w:pPr>
    </w:p>
    <w:p w:rsidR="005D0E33" w:rsidRPr="00507422" w:rsidRDefault="005D0E33" w:rsidP="00507422">
      <w:pPr>
        <w:autoSpaceDE w:val="0"/>
        <w:autoSpaceDN w:val="0"/>
        <w:adjustRightInd w:val="0"/>
        <w:snapToGrid w:val="0"/>
        <w:spacing w:line="202" w:lineRule="auto"/>
        <w:jc w:val="left"/>
        <w:rPr>
          <w:rFonts w:ascii="メイリオ" w:eastAsia="メイリオ" w:hAnsi="メイリオ" w:cs="KozGoPro-Light"/>
          <w:color w:val="000000"/>
          <w:kern w:val="0"/>
          <w:sz w:val="24"/>
        </w:rPr>
      </w:pPr>
      <w:r w:rsidRPr="00507422">
        <w:rPr>
          <w:rFonts w:ascii="メイリオ" w:eastAsia="メイリオ" w:hAnsi="メイリオ" w:cs="KozGoPro-Light" w:hint="eastAsia"/>
          <w:color w:val="000000"/>
          <w:kern w:val="0"/>
          <w:sz w:val="24"/>
        </w:rPr>
        <w:t xml:space="preserve">　　工学部</w:t>
      </w:r>
      <w:r w:rsidR="008712A9" w:rsidRPr="00507422">
        <w:rPr>
          <w:rFonts w:ascii="メイリオ" w:eastAsia="メイリオ" w:hAnsi="メイリオ" w:cs="KozGoPro-Light" w:hint="eastAsia"/>
          <w:color w:val="000000"/>
          <w:kern w:val="0"/>
          <w:sz w:val="24"/>
        </w:rPr>
        <w:t>学生第１</w:t>
      </w:r>
      <w:r w:rsidR="003D04F6" w:rsidRPr="00507422">
        <w:rPr>
          <w:rFonts w:ascii="メイリオ" w:eastAsia="メイリオ" w:hAnsi="メイリオ" w:cs="KozGoPro-Light" w:hint="eastAsia"/>
          <w:color w:val="000000"/>
          <w:kern w:val="0"/>
          <w:sz w:val="24"/>
        </w:rPr>
        <w:t>・第２(新設)メディアルーム</w:t>
      </w:r>
    </w:p>
    <w:p w:rsidR="003D04F6" w:rsidRPr="00507422" w:rsidRDefault="005D0E33" w:rsidP="00507422">
      <w:pPr>
        <w:autoSpaceDE w:val="0"/>
        <w:autoSpaceDN w:val="0"/>
        <w:adjustRightInd w:val="0"/>
        <w:snapToGrid w:val="0"/>
        <w:spacing w:line="202" w:lineRule="auto"/>
        <w:ind w:firstLineChars="100" w:firstLine="240"/>
        <w:jc w:val="left"/>
        <w:rPr>
          <w:rFonts w:ascii="メイリオ" w:eastAsia="メイリオ" w:hAnsi="メイリオ" w:cs="KozGoPro-Light"/>
          <w:color w:val="000000"/>
          <w:kern w:val="0"/>
          <w:sz w:val="24"/>
        </w:rPr>
      </w:pPr>
      <w:r w:rsidRPr="00507422">
        <w:rPr>
          <w:rFonts w:ascii="メイリオ" w:eastAsia="メイリオ" w:hAnsi="メイリオ" w:cs="KozGoPro-Light" w:hint="eastAsia"/>
          <w:color w:val="000000"/>
          <w:kern w:val="0"/>
          <w:sz w:val="24"/>
        </w:rPr>
        <w:t>（</w:t>
      </w:r>
      <w:r w:rsidRPr="00507422">
        <w:rPr>
          <w:rFonts w:ascii="メイリオ" w:eastAsia="メイリオ" w:hAnsi="メイリオ" w:cs="KozGoPro-Light" w:hint="eastAsia"/>
          <w:color w:val="000000"/>
          <w:kern w:val="0"/>
          <w:sz w:val="24"/>
          <w:u w:val="double"/>
        </w:rPr>
        <w:t>工学部学生のみ入室可能です。</w:t>
      </w:r>
      <w:r w:rsidRPr="00507422">
        <w:rPr>
          <w:rFonts w:ascii="メイリオ" w:eastAsia="メイリオ" w:hAnsi="メイリオ" w:cs="KozGoPro-Light" w:hint="eastAsia"/>
          <w:color w:val="000000"/>
          <w:kern w:val="0"/>
          <w:sz w:val="24"/>
        </w:rPr>
        <w:t>他学部で利用希望の方は工学部学生係までお越しください。</w:t>
      </w:r>
      <w:r w:rsidRPr="00507422">
        <w:rPr>
          <w:rFonts w:ascii="メイリオ" w:eastAsia="メイリオ" w:hAnsi="メイリオ" w:cs="KozGoPro-Light"/>
          <w:color w:val="000000"/>
          <w:kern w:val="0"/>
          <w:sz w:val="24"/>
        </w:rPr>
        <w:t>）</w:t>
      </w:r>
    </w:p>
    <w:p w:rsidR="003D04F6" w:rsidRPr="00507422" w:rsidRDefault="006C56F5" w:rsidP="00507422">
      <w:pPr>
        <w:autoSpaceDE w:val="0"/>
        <w:autoSpaceDN w:val="0"/>
        <w:adjustRightInd w:val="0"/>
        <w:snapToGrid w:val="0"/>
        <w:spacing w:line="202" w:lineRule="auto"/>
        <w:ind w:firstLineChars="400" w:firstLine="960"/>
        <w:jc w:val="left"/>
        <w:rPr>
          <w:rFonts w:ascii="メイリオ" w:eastAsia="メイリオ" w:hAnsi="メイリオ" w:cs="KozGoPro-Light"/>
          <w:color w:val="000000"/>
          <w:kern w:val="0"/>
          <w:sz w:val="24"/>
        </w:rPr>
      </w:pPr>
      <w:r w:rsidRPr="00507422">
        <w:rPr>
          <w:rFonts w:ascii="メイリオ" w:eastAsia="メイリオ" w:hAnsi="メイリオ" w:cs="KozGoPro-Light" w:hint="eastAsia"/>
          <w:color w:val="000000"/>
          <w:kern w:val="0"/>
          <w:sz w:val="24"/>
        </w:rPr>
        <w:t>利用可能時間：２４時間</w:t>
      </w:r>
      <w:r w:rsidR="003D04F6" w:rsidRPr="00507422">
        <w:rPr>
          <w:rFonts w:ascii="メイリオ" w:eastAsia="メイリオ" w:hAnsi="メイリオ" w:cs="KozGoPro-Light" w:hint="eastAsia"/>
          <w:color w:val="000000"/>
          <w:kern w:val="0"/>
          <w:sz w:val="24"/>
        </w:rPr>
        <w:t>（履修登録システムは２１：００まで。最終日は１６：００まで。）</w:t>
      </w:r>
    </w:p>
    <w:p w:rsidR="006C56F5" w:rsidRPr="00507422" w:rsidRDefault="006C56F5" w:rsidP="00507422">
      <w:pPr>
        <w:autoSpaceDE w:val="0"/>
        <w:autoSpaceDN w:val="0"/>
        <w:adjustRightInd w:val="0"/>
        <w:snapToGrid w:val="0"/>
        <w:spacing w:line="202" w:lineRule="auto"/>
        <w:ind w:firstLineChars="400" w:firstLine="960"/>
        <w:jc w:val="left"/>
        <w:rPr>
          <w:rFonts w:ascii="メイリオ" w:eastAsia="メイリオ" w:hAnsi="メイリオ" w:cs="KozGoPro-Light"/>
          <w:color w:val="000000"/>
          <w:kern w:val="0"/>
          <w:sz w:val="24"/>
        </w:rPr>
      </w:pPr>
      <w:r w:rsidRPr="00507422">
        <w:rPr>
          <w:rFonts w:ascii="メイリオ" w:eastAsia="メイリオ" w:hAnsi="メイリオ" w:cs="KozGoPro-Light" w:hint="eastAsia"/>
          <w:color w:val="000000"/>
          <w:kern w:val="0"/>
          <w:sz w:val="24"/>
        </w:rPr>
        <w:t>設置台数：</w:t>
      </w:r>
      <w:r w:rsidR="003D04F6" w:rsidRPr="00507422">
        <w:rPr>
          <w:rFonts w:ascii="メイリオ" w:eastAsia="メイリオ" w:hAnsi="メイリオ" w:cs="KozGoPro-Light" w:hint="eastAsia"/>
          <w:color w:val="000000"/>
          <w:kern w:val="0"/>
          <w:sz w:val="24"/>
        </w:rPr>
        <w:t>第１メディアルーム　１０</w:t>
      </w:r>
      <w:r w:rsidRPr="00507422">
        <w:rPr>
          <w:rFonts w:ascii="メイリオ" w:eastAsia="メイリオ" w:hAnsi="メイリオ" w:cs="KozGoPro-Light" w:hint="eastAsia"/>
          <w:color w:val="000000"/>
          <w:kern w:val="0"/>
          <w:sz w:val="24"/>
        </w:rPr>
        <w:t>台</w:t>
      </w:r>
    </w:p>
    <w:p w:rsidR="00A500A7" w:rsidRPr="00507422" w:rsidRDefault="003D04F6" w:rsidP="00507422">
      <w:pPr>
        <w:autoSpaceDE w:val="0"/>
        <w:autoSpaceDN w:val="0"/>
        <w:adjustRightInd w:val="0"/>
        <w:snapToGrid w:val="0"/>
        <w:spacing w:line="202" w:lineRule="auto"/>
        <w:ind w:firstLineChars="400" w:firstLine="960"/>
        <w:jc w:val="left"/>
        <w:rPr>
          <w:rFonts w:ascii="メイリオ" w:eastAsia="メイリオ" w:hAnsi="メイリオ" w:cs="KozGoPro-Light"/>
          <w:color w:val="000000"/>
          <w:kern w:val="0"/>
          <w:sz w:val="24"/>
        </w:rPr>
      </w:pPr>
      <w:r w:rsidRPr="00507422">
        <w:rPr>
          <w:rFonts w:ascii="メイリオ" w:eastAsia="メイリオ" w:hAnsi="メイリオ" w:cs="KozGoPro-Light" w:hint="eastAsia"/>
          <w:color w:val="000000"/>
          <w:kern w:val="0"/>
          <w:sz w:val="24"/>
        </w:rPr>
        <w:t xml:space="preserve">　　　　　第２メディアルーム</w:t>
      </w:r>
      <w:r w:rsidR="00A500A7" w:rsidRPr="00507422">
        <w:rPr>
          <w:rFonts w:ascii="メイリオ" w:eastAsia="メイリオ" w:hAnsi="メイリオ" w:cs="KozGoPro-Light" w:hint="eastAsia"/>
          <w:color w:val="000000"/>
          <w:kern w:val="0"/>
          <w:sz w:val="24"/>
        </w:rPr>
        <w:t>（新設・応用化学北棟と南棟の間の２階渡り廊下</w:t>
      </w:r>
      <w:r w:rsidR="00A500A7" w:rsidRPr="00507422">
        <w:rPr>
          <w:rFonts w:ascii="メイリオ" w:eastAsia="メイリオ" w:hAnsi="メイリオ" w:cs="KozGoPro-Light"/>
          <w:color w:val="000000"/>
          <w:kern w:val="0"/>
          <w:sz w:val="24"/>
        </w:rPr>
        <w:t>）</w:t>
      </w:r>
    </w:p>
    <w:p w:rsidR="00AA2652" w:rsidRPr="00507422" w:rsidRDefault="003D04F6" w:rsidP="00507422">
      <w:pPr>
        <w:autoSpaceDE w:val="0"/>
        <w:autoSpaceDN w:val="0"/>
        <w:adjustRightInd w:val="0"/>
        <w:snapToGrid w:val="0"/>
        <w:spacing w:line="202" w:lineRule="auto"/>
        <w:ind w:firstLineChars="1800" w:firstLine="4320"/>
        <w:jc w:val="left"/>
        <w:rPr>
          <w:rFonts w:ascii="メイリオ" w:eastAsia="メイリオ" w:hAnsi="メイリオ" w:cs="KozGoPro-Light"/>
          <w:color w:val="000000"/>
          <w:kern w:val="0"/>
          <w:sz w:val="24"/>
        </w:rPr>
      </w:pPr>
      <w:r w:rsidRPr="00507422">
        <w:rPr>
          <w:rFonts w:ascii="メイリオ" w:eastAsia="メイリオ" w:hAnsi="メイリオ" w:cs="KozGoPro-Light" w:hint="eastAsia"/>
          <w:color w:val="000000"/>
          <w:kern w:val="0"/>
          <w:sz w:val="24"/>
        </w:rPr>
        <w:t xml:space="preserve">　３２台</w:t>
      </w:r>
    </w:p>
    <w:p w:rsidR="00DF603B" w:rsidRPr="00507422" w:rsidRDefault="00AA2652" w:rsidP="00507422">
      <w:pPr>
        <w:autoSpaceDE w:val="0"/>
        <w:autoSpaceDN w:val="0"/>
        <w:adjustRightInd w:val="0"/>
        <w:snapToGrid w:val="0"/>
        <w:spacing w:line="202" w:lineRule="auto"/>
        <w:ind w:leftChars="345" w:left="724" w:firstLineChars="3672" w:firstLine="8813"/>
        <w:jc w:val="left"/>
        <w:rPr>
          <w:rFonts w:ascii="メイリオ" w:eastAsia="メイリオ" w:hAnsi="メイリオ"/>
        </w:rPr>
      </w:pPr>
      <w:r w:rsidRPr="00507422">
        <w:rPr>
          <w:rFonts w:ascii="メイリオ" w:eastAsia="メイリオ" w:hAnsi="メイリオ" w:hint="eastAsia"/>
          <w:color w:val="000000"/>
          <w:kern w:val="0"/>
          <w:sz w:val="24"/>
        </w:rPr>
        <w:t>以上</w:t>
      </w:r>
      <w:r w:rsidRPr="00507422">
        <w:rPr>
          <w:rFonts w:ascii="メイリオ" w:eastAsia="メイリオ" w:hAnsi="メイリオ" w:hint="eastAsia"/>
          <w:b/>
          <w:color w:val="000000"/>
          <w:kern w:val="0"/>
          <w:sz w:val="24"/>
        </w:rPr>
        <w:t xml:space="preserve">　　　　　　　　　　　　　　　</w:t>
      </w:r>
    </w:p>
    <w:sectPr w:rsidR="00DF603B" w:rsidRPr="00507422" w:rsidSect="00DF603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460" w:rsidRDefault="007B6460" w:rsidP="00A500A7">
      <w:r>
        <w:separator/>
      </w:r>
    </w:p>
  </w:endnote>
  <w:endnote w:type="continuationSeparator" w:id="1">
    <w:p w:rsidR="007B6460" w:rsidRDefault="007B6460" w:rsidP="00A500A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0000012" w:usb3="00000000" w:csb0="00020009" w:csb1="00000000"/>
  </w:font>
  <w:font w:name="KozGoPro-Light">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460" w:rsidRDefault="007B6460" w:rsidP="00A500A7">
      <w:r>
        <w:separator/>
      </w:r>
    </w:p>
  </w:footnote>
  <w:footnote w:type="continuationSeparator" w:id="1">
    <w:p w:rsidR="007B6460" w:rsidRDefault="007B6460" w:rsidP="00A500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6EF7"/>
    <w:rsid w:val="001D287F"/>
    <w:rsid w:val="0030434F"/>
    <w:rsid w:val="00395431"/>
    <w:rsid w:val="003C40F4"/>
    <w:rsid w:val="003D04F6"/>
    <w:rsid w:val="003D5AC9"/>
    <w:rsid w:val="005060FF"/>
    <w:rsid w:val="00507422"/>
    <w:rsid w:val="00515748"/>
    <w:rsid w:val="005D0E33"/>
    <w:rsid w:val="006239A4"/>
    <w:rsid w:val="006C56F5"/>
    <w:rsid w:val="007B6460"/>
    <w:rsid w:val="008712A9"/>
    <w:rsid w:val="009D1791"/>
    <w:rsid w:val="009F6EF7"/>
    <w:rsid w:val="00A500A7"/>
    <w:rsid w:val="00AA2652"/>
    <w:rsid w:val="00BD077B"/>
    <w:rsid w:val="00C46DAB"/>
    <w:rsid w:val="00DF603B"/>
    <w:rsid w:val="00DF747E"/>
    <w:rsid w:val="00EC2DC5"/>
    <w:rsid w:val="00F16B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7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03B"/>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DF603B"/>
    <w:rPr>
      <w:rFonts w:asciiTheme="majorEastAsia" w:eastAsiaTheme="majorEastAsia" w:hAnsiTheme="majorEastAsia"/>
      <w:sz w:val="24"/>
      <w:szCs w:val="24"/>
    </w:rPr>
  </w:style>
  <w:style w:type="paragraph" w:styleId="a5">
    <w:name w:val="Closing"/>
    <w:basedOn w:val="a"/>
    <w:link w:val="a6"/>
    <w:uiPriority w:val="99"/>
    <w:unhideWhenUsed/>
    <w:rsid w:val="00DF603B"/>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DF603B"/>
    <w:rPr>
      <w:rFonts w:asciiTheme="majorEastAsia" w:eastAsiaTheme="majorEastAsia" w:hAnsiTheme="majorEastAsia"/>
      <w:sz w:val="24"/>
      <w:szCs w:val="24"/>
    </w:rPr>
  </w:style>
  <w:style w:type="paragraph" w:styleId="a7">
    <w:name w:val="header"/>
    <w:basedOn w:val="a"/>
    <w:link w:val="a8"/>
    <w:uiPriority w:val="99"/>
    <w:semiHidden/>
    <w:unhideWhenUsed/>
    <w:rsid w:val="00A500A7"/>
    <w:pPr>
      <w:tabs>
        <w:tab w:val="center" w:pos="4252"/>
        <w:tab w:val="right" w:pos="8504"/>
      </w:tabs>
      <w:snapToGrid w:val="0"/>
    </w:pPr>
  </w:style>
  <w:style w:type="character" w:customStyle="1" w:styleId="a8">
    <w:name w:val="ヘッダー (文字)"/>
    <w:basedOn w:val="a0"/>
    <w:link w:val="a7"/>
    <w:uiPriority w:val="99"/>
    <w:semiHidden/>
    <w:rsid w:val="00A500A7"/>
  </w:style>
  <w:style w:type="paragraph" w:styleId="a9">
    <w:name w:val="footer"/>
    <w:basedOn w:val="a"/>
    <w:link w:val="aa"/>
    <w:uiPriority w:val="99"/>
    <w:semiHidden/>
    <w:unhideWhenUsed/>
    <w:rsid w:val="00A500A7"/>
    <w:pPr>
      <w:tabs>
        <w:tab w:val="center" w:pos="4252"/>
        <w:tab w:val="right" w:pos="8504"/>
      </w:tabs>
      <w:snapToGrid w:val="0"/>
    </w:pPr>
  </w:style>
  <w:style w:type="character" w:customStyle="1" w:styleId="aa">
    <w:name w:val="フッター (文字)"/>
    <w:basedOn w:val="a0"/>
    <w:link w:val="a9"/>
    <w:uiPriority w:val="99"/>
    <w:semiHidden/>
    <w:rsid w:val="00A500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waku</cp:lastModifiedBy>
  <cp:revision>5</cp:revision>
  <cp:lastPrinted>2010-04-05T12:42:00Z</cp:lastPrinted>
  <dcterms:created xsi:type="dcterms:W3CDTF">2010-03-30T01:06:00Z</dcterms:created>
  <dcterms:modified xsi:type="dcterms:W3CDTF">2010-09-24T03:25:00Z</dcterms:modified>
</cp:coreProperties>
</file>